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52" w:rsidRPr="00FE5FCF" w:rsidRDefault="00FE7D52" w:rsidP="00FE7D5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E5FCF">
        <w:rPr>
          <w:rFonts w:ascii="Arial" w:eastAsia="Times New Roman" w:hAnsi="Arial" w:cs="Arial"/>
          <w:color w:val="000000"/>
          <w:kern w:val="36"/>
          <w:sz w:val="43"/>
          <w:szCs w:val="43"/>
        </w:rPr>
        <w:t>Внедрение УМК по обучению татарскому языку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Февраль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аенда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Татарстан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Министрлар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Кабинеты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карары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белән гамәлгә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куелган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2010-2015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нче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елларда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Татарстан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Республикасында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мәгарифне үстерү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стратегиясе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“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Киләчәк”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программасы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кысаларында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мәктәпкәчә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белем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бирү учреждениеләрендә Татарстан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дәүләт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телләрен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өйрәтү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программасы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старт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алды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. Татарстан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Хөкүмәте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йортында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ТР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Премьер-министры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Илдар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Халиков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рәислегендә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“Киләчәк” сериясенә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караган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яңа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укыту-методик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комплектлары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,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аларны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гамәлгә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кую эшчәнлеген җәелдерү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проблемаларына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багышланган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махсус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“түгәрәк өстәл”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артында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сөйләшү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үткәрелде. 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ТР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Хөкүмәте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башлыгы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күтәрелгән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проблеманың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үтә көнүзәк  һәм дәүләти  әһәмиятен билгеләп үтте: “Без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тиз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арада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балалар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бакчаларына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йө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үчеләргә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татар  һәм рус телләрен уңайлы һәм нәтиҗәле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итеп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өйрәнү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өчен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тиешле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шартлар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тудырырга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бурычлы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.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Теллә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</w:t>
      </w:r>
      <w:proofErr w:type="spellEnd"/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үзләштерү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байлык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!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Республикабызның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киләчәге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булган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балаларның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дәүләт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телләрен  үзләштерү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процессына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мәктәпкәчә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яшьтә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үк старт бирү - мәктә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,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югары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уку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йортларында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белем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алу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этабы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өчен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яхшы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фундамент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әзерләү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ул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”, -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диде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И.Халиков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.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Балаларның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тәкъдим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ителгән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укыту-методик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комплектлары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нигезендә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шөгыльләнүләрен,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беренче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чиратта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,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мавыктыргыч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һәм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югары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дә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әҗәдә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профессиональ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итеп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оештыру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зарурлыгын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кабат-кабат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ассызыклады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.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Заманча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педагогик технологиялә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белән янәшә мультимедиа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чараларын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һәм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Интернет мөмкинлекләреннең киң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файдаланылуы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өчен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Татарстан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Республикасы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Хөкүмәтенең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 мул ярдәмен вәгъдә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итте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</w:rPr>
        <w:t xml:space="preserve">«Изучаем русский язык»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</w:rPr>
        <w:t>С.Гаффарова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Комплект «Изучаем русский язык» </w:t>
      </w:r>
      <w:proofErr w:type="gramStart"/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включает в себя программу обучения детей начиная</w:t>
      </w:r>
      <w:proofErr w:type="gramEnd"/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микродиалоги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В связи с этим был разработан и составлен учебно-методический комплект «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Туган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телдә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сөйләшәбез». Предложенный УМК включает в себе методические пособия по обучению родному (татарскому) языку и </w:t>
      </w: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lastRenderedPageBreak/>
        <w:t xml:space="preserve">развитии речи детей дошкольного возраста, рабочие тетради, начиная </w:t>
      </w:r>
      <w:proofErr w:type="gram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с</w:t>
      </w:r>
      <w:proofErr w:type="gram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средней группы, аудиозаписи, серии картин. 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В программе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предшкольного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</w:rPr>
        <w:t> Анимационные сюжеты (до 3-х минут):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1.     Әйдә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дуслашыйк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2.    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Качышлы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уйныйбыз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3.    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Шалкан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әкияте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буенча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4.     Безнең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кунаклар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5.     Тәмле кибетендә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6.    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Азат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кунак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чакыра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7.    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Карусельга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сә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яхәт</w:t>
      </w:r>
      <w:proofErr w:type="spellEnd"/>
      <w:proofErr w:type="gram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8.    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Уенчыклар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үпкәләде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9.     Күңелле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уеннар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10.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Акбай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һәм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Мияу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маҗаралары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11.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Уйный-уйный</w:t>
      </w:r>
      <w:proofErr w:type="spell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саныйбыз</w:t>
      </w:r>
      <w:proofErr w:type="spellEnd"/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12. Күңелле ял </w:t>
      </w:r>
      <w:proofErr w:type="gramStart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ит</w:t>
      </w:r>
      <w:proofErr w:type="gramEnd"/>
      <w:r w:rsidRPr="00FE5F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әбез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u w:val="single"/>
        </w:rPr>
        <w:t>Перечень УМК по обучению детей двум государственным языкам: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 1.УМК для детей 4-7 лет «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Татарча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сөйләшәбез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» (Говорим по-татарски),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Зарипова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З.М., Исаева Р.С.,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Кидрячева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Р.Г. и др.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2. УМК для детей 2-7 лет. «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Туган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телдә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сөйләшәбез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» обучение родному (татарскому) языку,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Хазратова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Ф. В.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3.УМК «Изучаем русский язык» (Материалы для изучения русского языка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татароязычными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детьми),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Гаффарова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С. М.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4.УМК для детей 6-7 лет «Мәктәпкәчә яшьтәгелә</w:t>
      </w:r>
      <w:proofErr w:type="gram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р</w:t>
      </w:r>
      <w:proofErr w:type="gram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әлифбасы», </w:t>
      </w:r>
      <w:proofErr w:type="spellStart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Шаехова</w:t>
      </w:r>
      <w:proofErr w:type="spellEnd"/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Р. К.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&lt;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span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times=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""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new=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""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roman',=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""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serif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;"=""&gt;Материалы для изучения русского языка </w:t>
      </w:r>
      <w:proofErr w:type="spellStart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татароязычными</w:t>
      </w:r>
      <w:proofErr w:type="spellEnd"/>
      <w:r w:rsidRPr="00FE5FC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 детьми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I.  Материалы для обучения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II. Материал для формирования языковой среды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1. Сборник детских художественных произведений для  воспитателей и родителей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2. Комплекты аудиоматериалов (песни, танцы)</w:t>
      </w:r>
    </w:p>
    <w:p w:rsidR="00FE7D52" w:rsidRPr="00FE5FCF" w:rsidRDefault="00FE7D52" w:rsidP="00FE7D52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5FC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3. Комплекты видеоматериалов (учебные мультфильмы)</w:t>
      </w:r>
    </w:p>
    <w:p w:rsidR="00FE7D52" w:rsidRDefault="00FE7D52" w:rsidP="00FE7D52">
      <w:pPr>
        <w:shd w:val="clear" w:color="auto" w:fill="FFFFFF" w:themeFill="background1"/>
      </w:pPr>
    </w:p>
    <w:p w:rsidR="00393B8D" w:rsidRDefault="00393B8D"/>
    <w:sectPr w:rsidR="00393B8D" w:rsidSect="00FE7D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D52"/>
    <w:rsid w:val="00393B8D"/>
    <w:rsid w:val="004739FD"/>
    <w:rsid w:val="004F45BC"/>
    <w:rsid w:val="00FE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5890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REANIMATOR</cp:lastModifiedBy>
  <cp:revision>2</cp:revision>
  <dcterms:created xsi:type="dcterms:W3CDTF">2016-02-25T12:01:00Z</dcterms:created>
  <dcterms:modified xsi:type="dcterms:W3CDTF">2016-02-25T12:01:00Z</dcterms:modified>
</cp:coreProperties>
</file>